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4AC" w:rsidRDefault="002A64AC" w:rsidP="0060153C">
      <w:pPr>
        <w:tabs>
          <w:tab w:val="left" w:pos="11766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2178" w:rsidRPr="00D17440" w:rsidRDefault="00FF2783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    </w:t>
      </w:r>
      <w:r w:rsidR="007849CC">
        <w:rPr>
          <w:rFonts w:ascii="Times New Roman" w:eastAsiaTheme="minorHAnsi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9251950" cy="6722699"/>
            <wp:effectExtent l="0" t="0" r="6350" b="2540"/>
            <wp:docPr id="2" name="Рисунок 2" descr="C:\Users\нина\Pictures\2023-01-05 1\1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ина\Pictures\2023-01-05 1\1 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2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 </w:t>
      </w:r>
      <w:r w:rsidR="00466623"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Календарно-тематическое планирование разработано в соответствии с рабочей программой </w:t>
      </w:r>
      <w:r w:rsid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учебного предмета «Литератур</w:t>
      </w:r>
      <w:r w:rsidR="004530F3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4530F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5-9 </w:t>
      </w:r>
      <w:proofErr w:type="spellStart"/>
      <w:r w:rsidR="004530F3">
        <w:rPr>
          <w:rFonts w:ascii="Times New Roman" w:eastAsiaTheme="minorHAnsi" w:hAnsi="Times New Roman" w:cs="Times New Roman"/>
          <w:sz w:val="24"/>
          <w:szCs w:val="24"/>
          <w:lang w:eastAsia="en-US"/>
        </w:rPr>
        <w:t>кл</w:t>
      </w:r>
      <w:proofErr w:type="spellEnd"/>
      <w:r w:rsidR="004530F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32348B" w:rsidRPr="00404E53" w:rsidRDefault="00466623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основании  учебного плана «МБОУ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Ялкынская</w:t>
      </w:r>
      <w:proofErr w:type="spellEnd"/>
      <w:r w:rsidR="00F6495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ООШ» на 20</w:t>
      </w:r>
      <w:r w:rsidR="007C20F3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6C69D2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F24AD1">
        <w:rPr>
          <w:rFonts w:ascii="Times New Roman" w:eastAsiaTheme="minorHAnsi" w:hAnsi="Times New Roman" w:cs="Times New Roman"/>
          <w:sz w:val="24"/>
          <w:szCs w:val="24"/>
          <w:lang w:eastAsia="en-US"/>
        </w:rPr>
        <w:t>-20</w:t>
      </w:r>
      <w:r w:rsidR="007C20F3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6C69D2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учебный год на изучение литератур</w:t>
      </w:r>
      <w:r w:rsidR="004530F3">
        <w:rPr>
          <w:rFonts w:ascii="Times New Roman" w:eastAsiaTheme="minorHAnsi" w:hAnsi="Times New Roman" w:cs="Times New Roman"/>
          <w:sz w:val="24"/>
          <w:szCs w:val="24"/>
          <w:lang w:eastAsia="en-US"/>
        </w:rPr>
        <w:t>ы в 6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отводится 3 часа в неделю</w:t>
      </w:r>
      <w:r w:rsidR="005B5470">
        <w:rPr>
          <w:rFonts w:ascii="Times New Roman" w:eastAsiaTheme="minorHAnsi" w:hAnsi="Times New Roman" w:cs="Times New Roman"/>
          <w:sz w:val="24"/>
          <w:szCs w:val="24"/>
          <w:lang w:eastAsia="en-US"/>
        </w:rPr>
        <w:t>, 105 часов в год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</w:t>
      </w:r>
      <w:r w:rsidR="00FF2783"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освоения  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рабочей </w:t>
      </w:r>
      <w:r w:rsidR="00FF2783"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программы  учебного  предмета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«Литератур</w:t>
      </w:r>
      <w:r w:rsidR="004530F3">
        <w:rPr>
          <w:rFonts w:ascii="Times New Roman" w:eastAsiaTheme="minorHAnsi" w:hAnsi="Times New Roman" w:cs="Times New Roman"/>
          <w:sz w:val="24"/>
          <w:szCs w:val="24"/>
          <w:lang w:eastAsia="en-US"/>
        </w:rPr>
        <w:t>а»  6  класс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используется учебник </w:t>
      </w:r>
      <w:r w:rsidR="005B54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0329EA" w:rsidRPr="00A94D07" w:rsidRDefault="005B5470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В. Я. Коровиной, В.П. Журавлёва, В.И. Коровина</w:t>
      </w: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B5470" w:rsidRPr="006172FE" w:rsidRDefault="005B5470" w:rsidP="005B5470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172FE">
        <w:rPr>
          <w:rFonts w:ascii="Times New Roman" w:hAnsi="Times New Roman"/>
          <w:b/>
          <w:color w:val="000000"/>
          <w:sz w:val="28"/>
          <w:szCs w:val="28"/>
        </w:rPr>
        <w:t>Календарно – тематическое планирование уроков литературы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31184">
        <w:rPr>
          <w:rFonts w:ascii="Times New Roman" w:hAnsi="Times New Roman"/>
          <w:b/>
          <w:color w:val="000000"/>
          <w:sz w:val="28"/>
          <w:szCs w:val="28"/>
        </w:rPr>
        <w:t xml:space="preserve">6 </w:t>
      </w:r>
      <w:proofErr w:type="spellStart"/>
      <w:r w:rsidRPr="00631184">
        <w:rPr>
          <w:rFonts w:ascii="Times New Roman" w:hAnsi="Times New Roman"/>
          <w:b/>
          <w:color w:val="000000"/>
          <w:sz w:val="28"/>
          <w:szCs w:val="28"/>
        </w:rPr>
        <w:t>кл</w:t>
      </w:r>
      <w:proofErr w:type="spellEnd"/>
    </w:p>
    <w:p w:rsidR="005B5470" w:rsidRPr="002012A8" w:rsidRDefault="005B5470" w:rsidP="005B5470">
      <w:pPr>
        <w:pStyle w:val="a6"/>
        <w:jc w:val="center"/>
      </w:pPr>
    </w:p>
    <w:tbl>
      <w:tblPr>
        <w:tblStyle w:val="a7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9780"/>
        <w:gridCol w:w="993"/>
        <w:gridCol w:w="1275"/>
        <w:gridCol w:w="1418"/>
      </w:tblGrid>
      <w:tr w:rsidR="005B5470" w:rsidRPr="006172FE" w:rsidTr="000E6665">
        <w:tc>
          <w:tcPr>
            <w:tcW w:w="993" w:type="dxa"/>
          </w:tcPr>
          <w:p w:rsidR="005B5470" w:rsidRPr="00631184" w:rsidRDefault="005B5470" w:rsidP="000E666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31184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9780" w:type="dxa"/>
          </w:tcPr>
          <w:p w:rsidR="005B5470" w:rsidRPr="00631184" w:rsidRDefault="005B5470" w:rsidP="000E666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3118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3" w:type="dxa"/>
          </w:tcPr>
          <w:p w:rsidR="005B5470" w:rsidRPr="00631184" w:rsidRDefault="005B5470" w:rsidP="000E666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31184">
              <w:rPr>
                <w:rFonts w:ascii="Times New Roman" w:hAnsi="Times New Roman"/>
                <w:b/>
                <w:sz w:val="24"/>
                <w:szCs w:val="24"/>
              </w:rPr>
              <w:t>Количество уроков</w:t>
            </w:r>
          </w:p>
        </w:tc>
        <w:tc>
          <w:tcPr>
            <w:tcW w:w="1275" w:type="dxa"/>
          </w:tcPr>
          <w:p w:rsidR="005B5470" w:rsidRPr="00631184" w:rsidRDefault="005B5470" w:rsidP="000E666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31184">
              <w:rPr>
                <w:rFonts w:ascii="Times New Roman" w:hAnsi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418" w:type="dxa"/>
          </w:tcPr>
          <w:p w:rsidR="005B5470" w:rsidRPr="00631184" w:rsidRDefault="005B5470" w:rsidP="000E666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31184">
              <w:rPr>
                <w:rFonts w:ascii="Times New Roman" w:hAnsi="Times New Roman"/>
                <w:b/>
                <w:sz w:val="24"/>
                <w:szCs w:val="24"/>
              </w:rPr>
              <w:t xml:space="preserve">Дата  </w:t>
            </w:r>
            <w:proofErr w:type="spellStart"/>
            <w:r w:rsidRPr="00631184">
              <w:rPr>
                <w:rFonts w:ascii="Times New Roman" w:hAnsi="Times New Roman"/>
                <w:b/>
                <w:sz w:val="24"/>
                <w:szCs w:val="24"/>
              </w:rPr>
              <w:t>фактич</w:t>
            </w:r>
            <w:proofErr w:type="spellEnd"/>
            <w:r w:rsidRPr="00631184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Художественное произведение. Содержание и форма.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Обрядовый фольклор. Обрядовые песни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Пословицы,  поговорки как малый жанр фольклора.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Загадки</w:t>
            </w:r>
            <w:r w:rsidRPr="006172F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. Тестовая работа по т. «Устное народное творчество»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Урок - "посиделки". Русский фольклор. Подготовка к сочинению "В чём красота и мудрость русских обрядов?"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Из «Повести временных лет». «Сказание о белгородском киселе». Отражение исторических событий и вымысел в летописи. Развитие представлений о русских летописях.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Русские басни. И. И. Дмитриев. Слово о баснописце. 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«Муха». Развитие понятия об аллегории. Противопоставление труда и безделья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И. А. Крылов. «Листы и корни». 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«Ларчик». </w:t>
            </w:r>
            <w:r w:rsidRPr="006172F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Тестовая работа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И. А Крылов. "Осёл и соловей". Комическое изображение "знатока", не понимающего истинного искусства. Развитие понятия об аллегории.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8B278F">
        <w:trPr>
          <w:trHeight w:val="710"/>
        </w:trPr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Подготовка к домашнему сочинению "Что осуждается в русских баснях?"</w:t>
            </w: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А.С.Пушкин</w:t>
            </w:r>
            <w:proofErr w:type="spell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«Узник» вольнолюбивые устремления поэта.</w:t>
            </w: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780" w:type="dxa"/>
          </w:tcPr>
          <w:p w:rsidR="005B5470" w:rsidRPr="006172FE" w:rsidRDefault="00854E59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А. С. Пушкин  Стихотворение «Зимнее утро». Светлое  чувство товарищества  и дружбы в </w:t>
            </w:r>
            <w:proofErr w:type="spell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стихотвор</w:t>
            </w:r>
            <w:proofErr w:type="spellEnd"/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А. С. Пушкин.  Тема дружбы в стихотворении «И. И. Пущину».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Лирика  А. С. Пушкина. Эпитет, метафора как средства создания художественных образов в лирике А.С. Пушкина.        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А. С. Пушкин. Цикл «Повести покойного Ивана Петровича Белкина»  «Барышня-крестьянка»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Образ автора-повествователя в повести «Барышня-крестьянка».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А.С. Пушкин. "Выстрел". Мастерство композиции повести. Три выстрела и три рассказа о них.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А.С. Пушкин. "Дубровский". Картины жизни русского барства. Конфликт А. Дубровского и Кириллы Троекурова 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Протест Владимира Дубровского против произвола и деспотизма в повести А. С. Пушкина «Дубровский».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Бунт крестьян в п</w:t>
            </w:r>
            <w:r w:rsidR="006C69D2">
              <w:rPr>
                <w:rFonts w:ascii="Times New Roman" w:hAnsi="Times New Roman"/>
                <w:color w:val="000000"/>
                <w:sz w:val="24"/>
                <w:szCs w:val="24"/>
              </w:rPr>
              <w:t>овести А. С. Пушкина «Дубровский</w:t>
            </w: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Осуждение пороков общества в повести А</w:t>
            </w:r>
            <w:proofErr w:type="gram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С. Пушкина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Защита чести, независимости личности в повести А</w:t>
            </w:r>
            <w:proofErr w:type="gram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Пушкина «Дубровский»  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Романтическая история любви В. Дубровского и М. Троекуровой. Авторское отношение к героям. Обучение устному рассказу. Развитие понятия о композиции художественного произведения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Авторское отношение к героям повести «Дубровский» Подготовка к домашнему сочинению "Защита человеческой личности в повести А.С. Пушкина "Дубровский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Тестирование по творчеству А.С. Пушкина.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Чувство одиночества и тоски в стихотворении М. Ю. Лермонтова  «Тучи».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Тема красоты и гармонии с миром в стихотворении М. Ю. Лермонтова «Листок», «На севере диком…»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выражения темы одиночества в стихотворениях М. Ю. Лермонтова «Утес», «Три пальмы</w:t>
            </w:r>
            <w:r w:rsidRPr="006172F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» Тестовая работа</w:t>
            </w: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780" w:type="dxa"/>
          </w:tcPr>
          <w:p w:rsidR="005B5470" w:rsidRPr="006172FE" w:rsidRDefault="005B5470" w:rsidP="00A76A2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A25">
              <w:rPr>
                <w:rFonts w:ascii="Times New Roman" w:hAnsi="Times New Roman"/>
                <w:sz w:val="24"/>
                <w:szCs w:val="24"/>
              </w:rPr>
              <w:t>Обучение</w:t>
            </w:r>
            <w:r w:rsidR="00A76A25" w:rsidRPr="00A76A25">
              <w:rPr>
                <w:rFonts w:ascii="Times New Roman" w:hAnsi="Times New Roman"/>
                <w:sz w:val="24"/>
                <w:szCs w:val="24"/>
              </w:rPr>
              <w:t xml:space="preserve"> анализу </w:t>
            </w:r>
            <w:r w:rsidRPr="00A76A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73B1" w:rsidRPr="00A76A25">
              <w:rPr>
                <w:rFonts w:ascii="Times New Roman" w:hAnsi="Times New Roman"/>
                <w:sz w:val="24"/>
                <w:szCs w:val="24"/>
              </w:rPr>
              <w:t>стихотворения на примере стихов М.Ю. Лермонтова.</w:t>
            </w:r>
            <w:r w:rsidR="003773B1" w:rsidRPr="003773B1">
              <w:rPr>
                <w:rFonts w:ascii="Times New Roman" w:hAnsi="Times New Roman"/>
                <w:color w:val="FF0000"/>
                <w:sz w:val="24"/>
                <w:szCs w:val="24"/>
              </w:rPr>
              <w:tab/>
            </w: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780" w:type="dxa"/>
          </w:tcPr>
          <w:p w:rsidR="005B5470" w:rsidRPr="00A76A25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Двусложные и трехсложные размеры стиха. Поэтическая интонация</w:t>
            </w:r>
          </w:p>
          <w:p w:rsidR="005B5470" w:rsidRPr="00A76A25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A25">
              <w:rPr>
                <w:rFonts w:ascii="Times New Roman" w:hAnsi="Times New Roman"/>
                <w:color w:val="000000"/>
                <w:sz w:val="24"/>
                <w:szCs w:val="24"/>
              </w:rPr>
              <w:t>И.С. Тургенев. Слово о писателе. Цикл рассказов "Записки охотника" и их гуманистический пафос.</w:t>
            </w: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И.С. Тургенев. "</w:t>
            </w:r>
            <w:proofErr w:type="spell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Бежин</w:t>
            </w:r>
            <w:proofErr w:type="spell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луг". Духовный мир крестьянских детей. Народные верования и предания. Юмор автора.</w:t>
            </w: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Сочувствие к крестьянским детям в рассказе И. С. Тургенева  «</w:t>
            </w:r>
            <w:proofErr w:type="spell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Бежин</w:t>
            </w:r>
            <w:proofErr w:type="spell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луг».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Портреты и рассказы мальчиков в рассказе                        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Роль картин природы в рассказе «</w:t>
            </w:r>
            <w:proofErr w:type="spell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Бежин</w:t>
            </w:r>
            <w:proofErr w:type="spell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луг».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80" w:type="dxa"/>
          </w:tcPr>
          <w:p w:rsidR="005B5470" w:rsidRPr="006172FE" w:rsidRDefault="006C69D2" w:rsidP="00A94D07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Н.В.</w:t>
            </w:r>
            <w:r w:rsidR="005B5470"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Гоголь</w:t>
            </w:r>
            <w:proofErr w:type="spellEnd"/>
            <w:r w:rsidR="005B5470"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"С</w:t>
            </w:r>
            <w:r w:rsidR="00D17440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="005B5470"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аросветские помещики".</w:t>
            </w: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Ф.И. Тютчев. Слово о поэте. "Листья". Особенности изображения природы в лирике поэта.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</w:tcPr>
          <w:p w:rsidR="005B5470" w:rsidRPr="006172FE" w:rsidRDefault="006C69D2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Ф. И. Тютчев. Земная обречённость человека  в стихотворении </w:t>
            </w:r>
            <w:proofErr w:type="spell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Ф.И.Тютчева</w:t>
            </w:r>
            <w:proofErr w:type="spell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«С поля коршун поднялся…»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8D363A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Передача сложных состояний природы, отражающих внутренний мир  поэта  в стихотворениях Ф. И. Тютчева «Неохотно и несмело...»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8D363A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Жизнеутверждающее начало в стихотворениях А. А. Фета «Ель рукавом мне тропинку завесила...», 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8D363A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А.А. Фет. "Ещё майская ночь". Переплетение и взаимодействие тем природы и любви.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</w:tcPr>
          <w:p w:rsidR="005B5470" w:rsidRPr="006172FE" w:rsidRDefault="008D363A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А.А. Фет. "Учись у них - у дуба, у берёзы..." Природа как мир истины и красоты, как мерило человеческой нравственности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8D363A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Краски и звуки в пейзажной лирике А. А. Фета 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72F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 xml:space="preserve">Тестовая работа по </w:t>
            </w:r>
            <w:proofErr w:type="spellStart"/>
            <w:r w:rsidRPr="006172F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тв-ву</w:t>
            </w:r>
            <w:proofErr w:type="spellEnd"/>
            <w:r w:rsidRPr="006172F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 xml:space="preserve">  Ф.И. Тютчева,  А. А. Фета</w:t>
            </w: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8D363A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творчеству М.Ю. Лермонтова, Н.В. Гоголя, Ф.И. Тютчева, А.А. Фета.</w:t>
            </w: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B5470" w:rsidRPr="006172FE" w:rsidRDefault="008D363A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Н. А. Некрасов. «Дедушка» 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Декабристская тема в творчестве.        </w:t>
            </w: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B5470" w:rsidRPr="006172FE" w:rsidRDefault="008D363A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Народ – созидатель духовных и материальных ценностей в стихотворении Н. А. Некрасова «Железная дорога».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8D363A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Своеобразие языка и композиции в стихотворении Н. А. Некрасова «Железная дорога»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172F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Тестовая работа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Н.С. Лесков. Литературный порт</w:t>
            </w:r>
            <w:r w:rsidR="00610127">
              <w:rPr>
                <w:rFonts w:ascii="Times New Roman" w:hAnsi="Times New Roman"/>
                <w:color w:val="000000"/>
                <w:sz w:val="24"/>
                <w:szCs w:val="24"/>
              </w:rPr>
              <w:t>рет</w:t>
            </w: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писателя.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4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Гордость Н</w:t>
            </w:r>
            <w:proofErr w:type="gram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С. Лескова за народ в сказе «Левша».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rPr>
          <w:trHeight w:val="785"/>
        </w:trPr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языка повести Н.С. Лескова «Левша».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Комический эффект, создаваемый народной этимологией, игрой слов в сказе Н. С. Лескова «Левша»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Контрольная работа по сказу Н. С. Лескова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Н.С. Лесков "Человек на часах".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А.П. Чехов. Слово о писателе. "Пересолил", "Лошадиная фамилия" и другие рассказы по выбору учащихся.</w:t>
            </w: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А.П. Чехов. Литературный портер писателя.  Речь героев рассказа Чехова «</w:t>
            </w:r>
            <w:proofErr w:type="gram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Толстый</w:t>
            </w:r>
            <w:proofErr w:type="gram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тонкий». Юмористическая ситуация.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Разоблачение лицемерия в рассказе «</w:t>
            </w:r>
            <w:proofErr w:type="gram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Толстый</w:t>
            </w:r>
            <w:proofErr w:type="gram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тонкий». Роль художественной детали</w:t>
            </w:r>
            <w:r w:rsidRPr="006172F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. Проверочная работа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Я. Полонский  «По горам две хмурых тучи…», «Посмотри – какая мгла…» Выражения переживаний и мироощущения  в стих-</w:t>
            </w:r>
            <w:proofErr w:type="spell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ях</w:t>
            </w:r>
            <w:proofErr w:type="spell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родной природе.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Е.А. Баратынский. «Весна, весна!  Как воздух чист...», «Чудный град порой сольется...». Особенности пейзажной лирики.  А.К. Толстой. «Где гнутся над омутом лозы...».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.П. Платонов. Литературный портрет писателя.  «Неизвестный цветок». Платонов «</w:t>
            </w:r>
            <w:proofErr w:type="gram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Прекрасное</w:t>
            </w:r>
            <w:proofErr w:type="gram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вокруг нас»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 прекрасном и яростном мире»  Ни на кого не похожие герои </w:t>
            </w:r>
            <w:proofErr w:type="spell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А.П.Платонова</w:t>
            </w:r>
            <w:proofErr w:type="spell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6172F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Проверочная работа</w:t>
            </w: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Жестокая реальность и романтическая мечта в повести </w:t>
            </w:r>
            <w:proofErr w:type="spell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А.С.Грина</w:t>
            </w:r>
            <w:proofErr w:type="spell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«Алые паруса»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Душевная чистота главных героев в повести «Алые паруса»  Отношение автора к героям повести</w:t>
            </w:r>
            <w:r w:rsidRPr="006172F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 xml:space="preserve">. </w:t>
            </w:r>
            <w:r w:rsidRPr="006172F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172F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Проверочная работа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М.М.Пришвин</w:t>
            </w:r>
            <w:proofErr w:type="spell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. Сказка-быль «Кладовая солнца» Вера писателя и человека</w:t>
            </w:r>
            <w:proofErr w:type="gram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доброго и мудрого хозяина природы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Образ природы в сказке - были М.М. Пришвина "Кладовая солнца".</w:t>
            </w: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М.М. Пришвин "Кладовая солнца". Анализ эпизода "Рассказ о ели и сосне, </w:t>
            </w:r>
            <w:proofErr w:type="gram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растущих</w:t>
            </w:r>
            <w:proofErr w:type="gram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вместе".</w:t>
            </w: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трудолюбия в сказке-были «Кладовая солнца» Нравственная суть взаимоотношений Насти и </w:t>
            </w:r>
            <w:proofErr w:type="spell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Митраши</w:t>
            </w:r>
            <w:proofErr w:type="spellEnd"/>
            <w:proofErr w:type="gram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.. </w:t>
            </w:r>
            <w:proofErr w:type="gramEnd"/>
            <w:r w:rsidRPr="006172F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Тестовая работа</w:t>
            </w: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композиции и смысл названия сказки - были М.М. Пришвина "Кладовая солнца". Подготовка к сочинению.</w:t>
            </w:r>
          </w:p>
          <w:p w:rsidR="005B5470" w:rsidRPr="006172FE" w:rsidRDefault="00AD20AF" w:rsidP="00AD20AF">
            <w:pPr>
              <w:pStyle w:val="a6"/>
              <w:tabs>
                <w:tab w:val="left" w:pos="2460"/>
              </w:tabs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ab/>
            </w: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Классное сочинение "Человек и природа в сказке М.М. Пришвина "Кладовая солнца".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К.М. Симонов. «Ты помнишь, Алеша, дороги Смоленщины». </w:t>
            </w:r>
            <w:proofErr w:type="spell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Н.И.Рыленков</w:t>
            </w:r>
            <w:proofErr w:type="spell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. "Бой шёл всю ночь..."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Солдатские будни в стихотворениях о войне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Д.С. Самойлов «Сороковые». Любовь к Родине в годы военных испытаний. Обучение выразительному чтению</w:t>
            </w:r>
            <w:r w:rsidRPr="006172F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 xml:space="preserve"> Тестовая  работа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Патриотические чувства авторов и их мысли о Родине и о войне. Обучение выразительному чтению.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А. </w:t>
            </w:r>
            <w:proofErr w:type="spell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А.Лихачёв</w:t>
            </w:r>
            <w:proofErr w:type="spell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. "Последние холода". Дети и война.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Изображение быта и жизни сибирской деревни в предвоенные годы в рассказе В.П. Астафьева «Конь с розовой гривой»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rPr>
          <w:trHeight w:val="586"/>
        </w:trPr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Яркость и самобытность героев рассказа В.П. Астафьева «Конь с розовой гривой». Юмор в рассказе</w:t>
            </w:r>
            <w:proofErr w:type="gramStart"/>
            <w:r w:rsidRPr="006172F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6172F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172F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Проверочная работа</w:t>
            </w: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rPr>
          <w:trHeight w:val="730"/>
        </w:trPr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к домашнему сочинению "Роль речевых характеристик в создании образов героев рассказа </w:t>
            </w:r>
            <w:proofErr w:type="spell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В.П.Астафьева</w:t>
            </w:r>
            <w:proofErr w:type="gram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"К</w:t>
            </w:r>
            <w:proofErr w:type="gram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онь</w:t>
            </w:r>
            <w:proofErr w:type="spell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розовой гривой".</w:t>
            </w: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Отражение трудностей военного времени в повести «Уроки французского» В.Г. Распутина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rPr>
          <w:trHeight w:val="610"/>
        </w:trPr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Душевная щедрость учительницы в рассказе В.Г. Распутина «Уроки французского». 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Нравственная проблематика рассказа В.Г. Астафьева «Уроки французского». </w:t>
            </w:r>
            <w:r w:rsidRPr="006172F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Проверочная работа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rPr>
          <w:trHeight w:val="564"/>
        </w:trPr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Классное сочинение "Нравственный выбор моего ровесника в произведениях </w:t>
            </w:r>
            <w:proofErr w:type="spell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В.П.Астафьева</w:t>
            </w:r>
            <w:proofErr w:type="spell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В.Г.Распутина</w:t>
            </w:r>
            <w:proofErr w:type="spell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       </w:t>
            </w: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0E6665"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E6665"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proofErr w:type="spellEnd"/>
            <w:r w:rsidR="000E6665"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. Блок. «Летний вечер», «О, как безумно за окном…». Чувство радости и печали, любви к родной природе и Родине</w:t>
            </w: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.А. Есенин</w:t>
            </w:r>
            <w:r w:rsidR="00CC6298"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</w:t>
            </w: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. «Мелколесье. Степь и дали</w:t>
            </w:r>
            <w:proofErr w:type="gram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..», «</w:t>
            </w:r>
            <w:proofErr w:type="gram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Пороша». Связь ритмики и мелодики стиха с эмоциональным состоянием лирического героя. 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А.А.Ахматова</w:t>
            </w:r>
            <w:proofErr w:type="spell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Слово о </w:t>
            </w:r>
            <w:proofErr w:type="spell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поэте</w:t>
            </w:r>
            <w:proofErr w:type="gram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."</w:t>
            </w:r>
            <w:proofErr w:type="gram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Перед</w:t>
            </w:r>
            <w:proofErr w:type="spell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весной бывают дни такие..."Обучение анализу одного стихотворения.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Человек и природа в «тихой» лирике Н.М. Рубцова. </w:t>
            </w:r>
            <w:r w:rsidRPr="006172F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Проверочная работа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В.М.Шукшин</w:t>
            </w:r>
            <w:proofErr w:type="spell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. Слово о писателе. Рассказ "Срезал". Особенности героев Шукшина.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Особенности </w:t>
            </w:r>
            <w:proofErr w:type="spell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шукшинских</w:t>
            </w:r>
            <w:proofErr w:type="spell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героев – «чудиков» в рассказах «Чудик», «Критики»</w:t>
            </w:r>
            <w:proofErr w:type="gramStart"/>
            <w:r w:rsidRPr="006172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Человеческая открытость миру как синоним незащищенности в рассказах В.М. Шукшина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Влияние учителя на формирование детского характера в рассказе Ф.А. Искандера «Тринадцатый подвиг Геракла»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Чувство юмора как одно из ценных качеств человека в рассказе Ф.А. Искандера «Тринадцатый подвиг Геракла»  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 xml:space="preserve">Подготовка и написание классного сочинения по произведениям В.Г Распутина, В.П. Астафьева, </w:t>
            </w:r>
            <w:proofErr w:type="spellStart"/>
            <w:r w:rsidRPr="006172F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Ф.А.Искандера</w:t>
            </w:r>
            <w:proofErr w:type="spellEnd"/>
            <w:r w:rsidRPr="006172F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 xml:space="preserve"> (по выбору)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Габдулла</w:t>
            </w:r>
            <w:proofErr w:type="spellEnd"/>
            <w:proofErr w:type="gram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укай. Стихотворения «Родная деревня», «Книга». Любовь к малой Родине и своему родному краю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Кайсын</w:t>
            </w:r>
            <w:proofErr w:type="spell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Кулиев. «Когда на меня навалилась беда</w:t>
            </w:r>
            <w:proofErr w:type="gram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..», «</w:t>
            </w:r>
            <w:proofErr w:type="gram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Каким бы ни был мой малый народ..». Тема бессмертия народа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мифе.  Подвиги Геракла. «Скотный двор царя Авгия»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 xml:space="preserve"> Мифы Древней Греции. «Яблоки Гесперид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Геродот «Легенда об </w:t>
            </w:r>
            <w:proofErr w:type="spell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Арионе</w:t>
            </w:r>
            <w:proofErr w:type="spell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» Тестовая работа  по теме «Мифы и легенды»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«Илиада» и «Одиссея» Гомера как эпические поэмы.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Мигель де Сервантес Сааведра. Пародия на рыцарские романы. «Дон Кихот» нравственный смысл рассказа. 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М. Сервантес Сааведра. "Дон Кихот". Народное понимание правды жизни как нравственная ценность. Образ </w:t>
            </w:r>
            <w:proofErr w:type="spell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Санчо</w:t>
            </w:r>
            <w:proofErr w:type="spellEnd"/>
            <w:r w:rsidRPr="006172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Пансы</w:t>
            </w:r>
            <w:proofErr w:type="spell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Мастерство Сервантеса-романиста. «Дон Кихот</w:t>
            </w:r>
            <w:r w:rsidRPr="006172F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» Проверочная работа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Ф. Шиллер. Рыцарская баллада «Перчатка»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Изображение дикой природы в новелле П. Мериме «</w:t>
            </w:r>
            <w:proofErr w:type="spell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Маттео</w:t>
            </w:r>
            <w:proofErr w:type="spell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Фальконе» Отец и сын Фальконе, проблема чести и предательства </w:t>
            </w:r>
            <w:r w:rsidRPr="006172F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Итоговый тест</w:t>
            </w: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5B5470" w:rsidRPr="006172FE" w:rsidRDefault="005C54BF" w:rsidP="005C54BF">
            <w:pPr>
              <w:pStyle w:val="a6"/>
              <w:tabs>
                <w:tab w:val="left" w:pos="375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ab/>
            </w: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М. Твен. "Приключения Гекельберри Финна". Дружба Тома и Гека. Их поведение в критических ситуациях.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М. Твен. "Приключения Гекельберри Финна". Том и Гек: общность и различие.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М. Твен. "Приключения Гекельберри Финна". Средства создания комического. Юмор в произведении.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6172F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780" w:type="dxa"/>
          </w:tcPr>
          <w:p w:rsidR="005B5470" w:rsidRPr="0023678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4B57AA"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4B57AA"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отношениях</w:t>
            </w:r>
            <w:proofErr w:type="gramEnd"/>
            <w:r w:rsidR="004B57AA"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между людьми. </w:t>
            </w:r>
            <w:proofErr w:type="spellStart"/>
            <w:r w:rsidR="004B57AA"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Вечные</w:t>
            </w:r>
            <w:proofErr w:type="gram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23678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proofErr w:type="spellEnd"/>
            <w:proofErr w:type="gramEnd"/>
            <w:r w:rsidR="002367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 Сент-Экзюпери. "Маленький принц". Маленький принц, его друзья и враги. Мечта о </w:t>
            </w:r>
            <w:proofErr w:type="gram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естественных</w:t>
            </w:r>
            <w:proofErr w:type="gram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истины в сказке. Понятие о притче.</w:t>
            </w:r>
          </w:p>
          <w:p w:rsidR="005B5470" w:rsidRPr="0023678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23678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367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А. де Сент-Экзюпери «Маленький принц» как философская сказка и мудрая притча.  Вечные истины в сказке. Понятие о притче.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А. де Сент-Экзюпери. "Маленький принц". Маленький принц, его друзья и враги. Мечта о естественных отношениях между людьми. 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ответ на вопрос "Что изменило во мне изучение литературы в 6 классе? "</w:t>
            </w:r>
            <w:r w:rsidRPr="006172F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Тест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72F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«Путешествие в страну </w:t>
            </w:r>
            <w:proofErr w:type="spellStart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Литературию</w:t>
            </w:r>
            <w:proofErr w:type="spellEnd"/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Литературный КВН</w:t>
            </w: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70" w:rsidRPr="006172FE" w:rsidTr="000E6665"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9780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color w:val="000000"/>
                <w:sz w:val="24"/>
                <w:szCs w:val="24"/>
              </w:rPr>
              <w:t>Задания для летнего чтения. Итоговый урок</w:t>
            </w:r>
          </w:p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470" w:rsidRPr="006172FE" w:rsidRDefault="005B5470" w:rsidP="000E66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2178" w:rsidRDefault="004E2178" w:rsidP="004E2178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5B5470" w:rsidRPr="00C70446" w:rsidRDefault="005B5470" w:rsidP="004E2178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446">
        <w:rPr>
          <w:rFonts w:ascii="Times New Roman" w:hAnsi="Times New Roman" w:cs="Times New Roman"/>
          <w:b/>
          <w:bCs/>
          <w:sz w:val="28"/>
          <w:szCs w:val="28"/>
        </w:rPr>
        <w:t>Лист изменений в календарно - тематическом планировании</w:t>
      </w:r>
      <w:r w:rsidRPr="00C70446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Pr="00797948">
        <w:rPr>
          <w:rFonts w:ascii="Times New Roman" w:hAnsi="Times New Roman" w:cs="Times New Roman"/>
          <w:b/>
          <w:sz w:val="28"/>
          <w:szCs w:val="28"/>
        </w:rPr>
        <w:t>6</w:t>
      </w:r>
      <w:r w:rsidRPr="00C70446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5B5470" w:rsidRPr="00D160A2" w:rsidTr="000E666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470" w:rsidRPr="00D160A2" w:rsidRDefault="005B5470" w:rsidP="000E6665">
            <w:pPr>
              <w:pStyle w:val="Default"/>
              <w:spacing w:line="256" w:lineRule="auto"/>
              <w:jc w:val="center"/>
            </w:pPr>
            <w:r w:rsidRPr="00D160A2">
              <w:lastRenderedPageBreak/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470" w:rsidRPr="00D160A2" w:rsidRDefault="005B5470" w:rsidP="000E6665">
            <w:pPr>
              <w:pStyle w:val="Default"/>
              <w:spacing w:line="256" w:lineRule="auto"/>
              <w:jc w:val="center"/>
            </w:pPr>
            <w:r w:rsidRPr="00D160A2"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470" w:rsidRPr="00D160A2" w:rsidRDefault="005B5470" w:rsidP="000E6665">
            <w:pPr>
              <w:pStyle w:val="Default"/>
              <w:spacing w:line="256" w:lineRule="auto"/>
              <w:jc w:val="center"/>
            </w:pPr>
            <w:r w:rsidRPr="00D160A2"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470" w:rsidRPr="00D160A2" w:rsidRDefault="005B5470" w:rsidP="000E6665">
            <w:pPr>
              <w:pStyle w:val="Default"/>
              <w:spacing w:line="256" w:lineRule="auto"/>
              <w:jc w:val="center"/>
            </w:pPr>
            <w:r w:rsidRPr="00D160A2"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470" w:rsidRPr="00D160A2" w:rsidRDefault="005B5470" w:rsidP="000E6665">
            <w:pPr>
              <w:pStyle w:val="Default"/>
              <w:spacing w:line="256" w:lineRule="auto"/>
              <w:jc w:val="center"/>
            </w:pPr>
            <w:r w:rsidRPr="00D160A2">
              <w:t>Согласование с зам. директора по учебной работе</w:t>
            </w:r>
          </w:p>
        </w:tc>
      </w:tr>
      <w:tr w:rsidR="005B5470" w:rsidRPr="00D160A2" w:rsidTr="000E6665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  <w:p w:rsidR="005B5470" w:rsidRPr="00D160A2" w:rsidRDefault="005B5470" w:rsidP="000E6665">
            <w:pPr>
              <w:pStyle w:val="Default"/>
              <w:spacing w:line="256" w:lineRule="auto"/>
            </w:pPr>
          </w:p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</w:tr>
      <w:tr w:rsidR="005B5470" w:rsidRPr="00D160A2" w:rsidTr="000E666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  <w:p w:rsidR="005B5470" w:rsidRPr="00D160A2" w:rsidRDefault="005B5470" w:rsidP="000E6665">
            <w:pPr>
              <w:pStyle w:val="Default"/>
              <w:spacing w:line="256" w:lineRule="auto"/>
            </w:pPr>
          </w:p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</w:tr>
      <w:tr w:rsidR="005B5470" w:rsidRPr="00D160A2" w:rsidTr="000E666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  <w:p w:rsidR="005B5470" w:rsidRPr="00D160A2" w:rsidRDefault="005B5470" w:rsidP="000E6665">
            <w:pPr>
              <w:pStyle w:val="Default"/>
              <w:spacing w:line="256" w:lineRule="auto"/>
            </w:pPr>
          </w:p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</w:tr>
      <w:tr w:rsidR="005B5470" w:rsidRPr="00D160A2" w:rsidTr="000E666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  <w:p w:rsidR="005B5470" w:rsidRPr="00D160A2" w:rsidRDefault="005B5470" w:rsidP="000E6665">
            <w:pPr>
              <w:pStyle w:val="Default"/>
              <w:spacing w:line="256" w:lineRule="auto"/>
            </w:pPr>
          </w:p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</w:tr>
      <w:tr w:rsidR="005B5470" w:rsidRPr="00D160A2" w:rsidTr="000E666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  <w:p w:rsidR="005B5470" w:rsidRPr="00D160A2" w:rsidRDefault="005B5470" w:rsidP="000E6665">
            <w:pPr>
              <w:pStyle w:val="Default"/>
              <w:spacing w:line="256" w:lineRule="auto"/>
            </w:pPr>
          </w:p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</w:tr>
      <w:tr w:rsidR="005B5470" w:rsidRPr="00D160A2" w:rsidTr="000E666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  <w:p w:rsidR="005B5470" w:rsidRPr="00D160A2" w:rsidRDefault="005B5470" w:rsidP="000E6665">
            <w:pPr>
              <w:pStyle w:val="Default"/>
              <w:spacing w:line="256" w:lineRule="auto"/>
            </w:pPr>
          </w:p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</w:tr>
      <w:tr w:rsidR="005B5470" w:rsidRPr="00D160A2" w:rsidTr="000E666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  <w:p w:rsidR="005B5470" w:rsidRPr="00D160A2" w:rsidRDefault="005B5470" w:rsidP="000E6665">
            <w:pPr>
              <w:pStyle w:val="Default"/>
              <w:spacing w:line="256" w:lineRule="auto"/>
            </w:pPr>
          </w:p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</w:tr>
      <w:tr w:rsidR="005B5470" w:rsidRPr="00D160A2" w:rsidTr="000E666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  <w:p w:rsidR="005B5470" w:rsidRPr="00D160A2" w:rsidRDefault="005B5470" w:rsidP="000E6665">
            <w:pPr>
              <w:pStyle w:val="Default"/>
              <w:spacing w:line="256" w:lineRule="auto"/>
            </w:pPr>
          </w:p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</w:tr>
      <w:tr w:rsidR="005B5470" w:rsidRPr="00D160A2" w:rsidTr="000E666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Default="005B5470" w:rsidP="000E6665">
            <w:pPr>
              <w:pStyle w:val="Default"/>
              <w:spacing w:line="256" w:lineRule="auto"/>
            </w:pPr>
          </w:p>
          <w:p w:rsidR="005B5470" w:rsidRDefault="005B5470" w:rsidP="000E6665">
            <w:pPr>
              <w:pStyle w:val="Default"/>
              <w:spacing w:line="256" w:lineRule="auto"/>
            </w:pPr>
          </w:p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</w:tr>
      <w:tr w:rsidR="005B5470" w:rsidRPr="00D160A2" w:rsidTr="000E666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Default="005B5470" w:rsidP="000E6665">
            <w:pPr>
              <w:pStyle w:val="Default"/>
              <w:spacing w:line="256" w:lineRule="auto"/>
            </w:pPr>
          </w:p>
          <w:p w:rsidR="00BD7CCC" w:rsidRDefault="00BD7CCC" w:rsidP="000E6665">
            <w:pPr>
              <w:pStyle w:val="Default"/>
              <w:spacing w:line="256" w:lineRule="auto"/>
            </w:pPr>
          </w:p>
          <w:p w:rsidR="00BD7CCC" w:rsidRPr="00D160A2" w:rsidRDefault="00BD7CCC" w:rsidP="000E6665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</w:tr>
      <w:tr w:rsidR="00BD7CCC" w:rsidRPr="00D160A2" w:rsidTr="000E666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CC" w:rsidRPr="00D160A2" w:rsidRDefault="00BD7CCC" w:rsidP="000E6665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CC" w:rsidRPr="00D160A2" w:rsidRDefault="00BD7CCC" w:rsidP="000E6665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CC" w:rsidRPr="00D160A2" w:rsidRDefault="00BD7CCC" w:rsidP="000E6665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CC" w:rsidRDefault="00BD7CCC" w:rsidP="000E6665">
            <w:pPr>
              <w:pStyle w:val="Default"/>
              <w:spacing w:line="256" w:lineRule="auto"/>
            </w:pPr>
          </w:p>
          <w:p w:rsidR="00BD7CCC" w:rsidRDefault="00BD7CCC" w:rsidP="000E6665">
            <w:pPr>
              <w:pStyle w:val="Default"/>
              <w:spacing w:line="256" w:lineRule="auto"/>
            </w:pPr>
          </w:p>
          <w:p w:rsidR="00BD7CCC" w:rsidRPr="00D160A2" w:rsidRDefault="00BD7CCC" w:rsidP="000E6665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CC" w:rsidRPr="00D160A2" w:rsidRDefault="00BD7CCC" w:rsidP="000E6665">
            <w:pPr>
              <w:pStyle w:val="Default"/>
              <w:spacing w:line="256" w:lineRule="auto"/>
            </w:pPr>
          </w:p>
        </w:tc>
      </w:tr>
      <w:tr w:rsidR="005B5470" w:rsidRPr="00D160A2" w:rsidTr="000E666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Default="005B5470" w:rsidP="000E6665">
            <w:pPr>
              <w:pStyle w:val="Default"/>
              <w:spacing w:line="256" w:lineRule="auto"/>
            </w:pPr>
          </w:p>
          <w:p w:rsidR="005B5470" w:rsidRDefault="005B5470" w:rsidP="000E6665">
            <w:pPr>
              <w:pStyle w:val="Default"/>
              <w:spacing w:line="256" w:lineRule="auto"/>
            </w:pPr>
          </w:p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</w:tr>
      <w:tr w:rsidR="005B5470" w:rsidRPr="00D160A2" w:rsidTr="000E666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Default="005B5470" w:rsidP="000E6665">
            <w:pPr>
              <w:pStyle w:val="Default"/>
              <w:spacing w:line="256" w:lineRule="auto"/>
            </w:pPr>
          </w:p>
          <w:p w:rsidR="005B5470" w:rsidRDefault="005B5470" w:rsidP="000E6665">
            <w:pPr>
              <w:pStyle w:val="Default"/>
              <w:spacing w:line="256" w:lineRule="auto"/>
            </w:pPr>
          </w:p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</w:tr>
      <w:tr w:rsidR="00BD7CCC" w:rsidRPr="00D160A2" w:rsidTr="000E666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CC" w:rsidRPr="00D160A2" w:rsidRDefault="00BD7CCC" w:rsidP="000E6665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CC" w:rsidRPr="00D160A2" w:rsidRDefault="00BD7CCC" w:rsidP="000E6665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CC" w:rsidRDefault="00BD7CCC" w:rsidP="000E6665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CC" w:rsidRDefault="00BD7CCC" w:rsidP="000E6665">
            <w:pPr>
              <w:pStyle w:val="Default"/>
              <w:spacing w:line="256" w:lineRule="auto"/>
            </w:pPr>
          </w:p>
          <w:p w:rsidR="00BD7CCC" w:rsidRDefault="00BD7CCC" w:rsidP="000E6665">
            <w:pPr>
              <w:pStyle w:val="Default"/>
              <w:spacing w:line="256" w:lineRule="auto"/>
            </w:pPr>
          </w:p>
          <w:p w:rsidR="00BD7CCC" w:rsidRPr="00D160A2" w:rsidRDefault="00BD7CCC" w:rsidP="000E6665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CC" w:rsidRPr="00D160A2" w:rsidRDefault="00BD7CCC" w:rsidP="000E6665">
            <w:pPr>
              <w:pStyle w:val="Default"/>
              <w:spacing w:line="256" w:lineRule="auto"/>
            </w:pPr>
          </w:p>
        </w:tc>
      </w:tr>
      <w:tr w:rsidR="00BD7CCC" w:rsidRPr="00D160A2" w:rsidTr="000E666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CC" w:rsidRPr="00D160A2" w:rsidRDefault="00BD7CCC" w:rsidP="000E6665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CC" w:rsidRPr="00D160A2" w:rsidRDefault="00BD7CCC" w:rsidP="000E6665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CC" w:rsidRDefault="00BD7CCC" w:rsidP="000E6665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CC" w:rsidRDefault="00BD7CCC" w:rsidP="000E6665">
            <w:pPr>
              <w:pStyle w:val="Default"/>
              <w:spacing w:line="256" w:lineRule="auto"/>
            </w:pPr>
          </w:p>
          <w:p w:rsidR="00BD7CCC" w:rsidRDefault="00BD7CCC" w:rsidP="000E6665">
            <w:pPr>
              <w:pStyle w:val="Default"/>
              <w:spacing w:line="256" w:lineRule="auto"/>
            </w:pPr>
          </w:p>
          <w:p w:rsidR="00BD7CCC" w:rsidRPr="00D160A2" w:rsidRDefault="00BD7CCC" w:rsidP="000E6665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CC" w:rsidRPr="00D160A2" w:rsidRDefault="00BD7CCC" w:rsidP="000E6665">
            <w:pPr>
              <w:pStyle w:val="Default"/>
              <w:spacing w:line="256" w:lineRule="auto"/>
            </w:pPr>
          </w:p>
        </w:tc>
      </w:tr>
      <w:tr w:rsidR="005B5470" w:rsidRPr="00D160A2" w:rsidTr="000E666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Default="005B5470" w:rsidP="000E6665">
            <w:pPr>
              <w:pStyle w:val="Default"/>
              <w:spacing w:line="256" w:lineRule="auto"/>
            </w:pPr>
          </w:p>
          <w:p w:rsidR="005B5470" w:rsidRDefault="005B5470" w:rsidP="000E6665">
            <w:pPr>
              <w:pStyle w:val="Default"/>
              <w:spacing w:line="256" w:lineRule="auto"/>
            </w:pPr>
          </w:p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70" w:rsidRPr="00D160A2" w:rsidRDefault="005B5470" w:rsidP="000E6665">
            <w:pPr>
              <w:pStyle w:val="Default"/>
              <w:spacing w:line="256" w:lineRule="auto"/>
            </w:pPr>
          </w:p>
        </w:tc>
      </w:tr>
    </w:tbl>
    <w:p w:rsidR="005B5470" w:rsidRPr="00D160A2" w:rsidRDefault="005B5470" w:rsidP="005B54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5470" w:rsidRPr="00D160A2" w:rsidRDefault="005B5470" w:rsidP="005B5470">
      <w:pPr>
        <w:pStyle w:val="a6"/>
        <w:rPr>
          <w:rFonts w:ascii="Times New Roman" w:hAnsi="Times New Roman"/>
          <w:sz w:val="24"/>
          <w:szCs w:val="24"/>
        </w:rPr>
      </w:pPr>
    </w:p>
    <w:p w:rsidR="005B5470" w:rsidRPr="00D160A2" w:rsidRDefault="005B5470" w:rsidP="005B54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4052F" w:rsidRDefault="0094052F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sectPr w:rsidR="0094052F" w:rsidSect="004E2178">
      <w:headerReference w:type="default" r:id="rId9"/>
      <w:headerReference w:type="first" r:id="rId10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C94" w:rsidRDefault="000B4C94">
      <w:pPr>
        <w:spacing w:after="0" w:line="240" w:lineRule="auto"/>
      </w:pPr>
      <w:r>
        <w:separator/>
      </w:r>
    </w:p>
  </w:endnote>
  <w:endnote w:type="continuationSeparator" w:id="0">
    <w:p w:rsidR="000B4C94" w:rsidRDefault="000B4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C94" w:rsidRDefault="000B4C94">
      <w:pPr>
        <w:spacing w:after="0" w:line="240" w:lineRule="auto"/>
      </w:pPr>
      <w:r>
        <w:separator/>
      </w:r>
    </w:p>
  </w:footnote>
  <w:footnote w:type="continuationSeparator" w:id="0">
    <w:p w:rsidR="000B4C94" w:rsidRDefault="000B4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8721037"/>
      <w:docPartObj>
        <w:docPartGallery w:val="Page Numbers (Top of Page)"/>
        <w:docPartUnique/>
      </w:docPartObj>
    </w:sdtPr>
    <w:sdtEndPr/>
    <w:sdtContent>
      <w:p w:rsidR="006C69D2" w:rsidRDefault="006C69D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9CC">
          <w:rPr>
            <w:noProof/>
          </w:rPr>
          <w:t>14</w:t>
        </w:r>
        <w:r>
          <w:fldChar w:fldCharType="end"/>
        </w:r>
      </w:p>
    </w:sdtContent>
  </w:sdt>
  <w:p w:rsidR="006C69D2" w:rsidRDefault="006C69D2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9D2" w:rsidRDefault="006C69D2">
    <w:pPr>
      <w:pStyle w:val="aa"/>
    </w:pPr>
  </w:p>
  <w:p w:rsidR="006C69D2" w:rsidRDefault="006C69D2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0A"/>
    <w:rsid w:val="000329EA"/>
    <w:rsid w:val="00075E8D"/>
    <w:rsid w:val="000B4C94"/>
    <w:rsid w:val="000E6665"/>
    <w:rsid w:val="00120217"/>
    <w:rsid w:val="00160C28"/>
    <w:rsid w:val="001918E8"/>
    <w:rsid w:val="001B15F4"/>
    <w:rsid w:val="001D7258"/>
    <w:rsid w:val="0021380A"/>
    <w:rsid w:val="0023678E"/>
    <w:rsid w:val="002A64AC"/>
    <w:rsid w:val="002B4533"/>
    <w:rsid w:val="003232BA"/>
    <w:rsid w:val="0032348B"/>
    <w:rsid w:val="003773B1"/>
    <w:rsid w:val="003A6EDF"/>
    <w:rsid w:val="003C7564"/>
    <w:rsid w:val="003D077E"/>
    <w:rsid w:val="00404E53"/>
    <w:rsid w:val="00422162"/>
    <w:rsid w:val="00450088"/>
    <w:rsid w:val="004530F3"/>
    <w:rsid w:val="00466623"/>
    <w:rsid w:val="004B57AA"/>
    <w:rsid w:val="004E2178"/>
    <w:rsid w:val="004E4406"/>
    <w:rsid w:val="004F648D"/>
    <w:rsid w:val="00577745"/>
    <w:rsid w:val="005B5470"/>
    <w:rsid w:val="005C54BF"/>
    <w:rsid w:val="0060153C"/>
    <w:rsid w:val="00610127"/>
    <w:rsid w:val="00667B41"/>
    <w:rsid w:val="006C69D2"/>
    <w:rsid w:val="006D116B"/>
    <w:rsid w:val="00776136"/>
    <w:rsid w:val="007849CC"/>
    <w:rsid w:val="007A7F9E"/>
    <w:rsid w:val="007C20F3"/>
    <w:rsid w:val="007D4136"/>
    <w:rsid w:val="00816DA9"/>
    <w:rsid w:val="00854E59"/>
    <w:rsid w:val="00894D06"/>
    <w:rsid w:val="008B278F"/>
    <w:rsid w:val="008C1BCD"/>
    <w:rsid w:val="008D363A"/>
    <w:rsid w:val="00920FEC"/>
    <w:rsid w:val="0094052F"/>
    <w:rsid w:val="00A76A25"/>
    <w:rsid w:val="00A94D07"/>
    <w:rsid w:val="00AD20AF"/>
    <w:rsid w:val="00AE603D"/>
    <w:rsid w:val="00B014CE"/>
    <w:rsid w:val="00B15B72"/>
    <w:rsid w:val="00B16B68"/>
    <w:rsid w:val="00B234B5"/>
    <w:rsid w:val="00B81B5B"/>
    <w:rsid w:val="00B84C3A"/>
    <w:rsid w:val="00BD7CCC"/>
    <w:rsid w:val="00BE05CC"/>
    <w:rsid w:val="00C86DEB"/>
    <w:rsid w:val="00CC6298"/>
    <w:rsid w:val="00D17440"/>
    <w:rsid w:val="00D24540"/>
    <w:rsid w:val="00D61646"/>
    <w:rsid w:val="00DA37D0"/>
    <w:rsid w:val="00E555DD"/>
    <w:rsid w:val="00E63D63"/>
    <w:rsid w:val="00E65DDC"/>
    <w:rsid w:val="00EF2470"/>
    <w:rsid w:val="00F24AD1"/>
    <w:rsid w:val="00F27564"/>
    <w:rsid w:val="00F62984"/>
    <w:rsid w:val="00F63426"/>
    <w:rsid w:val="00F6495B"/>
    <w:rsid w:val="00FE6DEC"/>
    <w:rsid w:val="00FF2783"/>
    <w:rsid w:val="00FF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275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No Spacing"/>
    <w:uiPriority w:val="1"/>
    <w:qFormat/>
    <w:rsid w:val="005B5470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5B5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F4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48B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275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a">
    <w:name w:val="header"/>
    <w:basedOn w:val="a"/>
    <w:link w:val="ab"/>
    <w:uiPriority w:val="99"/>
    <w:unhideWhenUsed/>
    <w:rsid w:val="00EF2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F2470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275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No Spacing"/>
    <w:uiPriority w:val="1"/>
    <w:qFormat/>
    <w:rsid w:val="005B5470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5B5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F4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48B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275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a">
    <w:name w:val="header"/>
    <w:basedOn w:val="a"/>
    <w:link w:val="ab"/>
    <w:uiPriority w:val="99"/>
    <w:unhideWhenUsed/>
    <w:rsid w:val="00EF2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F247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DA45C-15A6-4E18-96B8-817E2F7FC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14</Pages>
  <Words>1758</Words>
  <Characters>10023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нина</cp:lastModifiedBy>
  <cp:revision>48</cp:revision>
  <cp:lastPrinted>2021-09-05T19:36:00Z</cp:lastPrinted>
  <dcterms:created xsi:type="dcterms:W3CDTF">2019-03-28T13:30:00Z</dcterms:created>
  <dcterms:modified xsi:type="dcterms:W3CDTF">2023-01-05T18:41:00Z</dcterms:modified>
</cp:coreProperties>
</file>